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42" w:rsidRPr="00150936" w:rsidRDefault="00EC4942" w:rsidP="00150936">
      <w:p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b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b/>
          <w:sz w:val="27"/>
          <w:szCs w:val="27"/>
          <w:lang w:eastAsia="ru-RU"/>
        </w:rPr>
        <w:t xml:space="preserve">Публичная оферта </w:t>
      </w:r>
      <w:proofErr w:type="gramStart"/>
      <w:r w:rsidRPr="00150936">
        <w:rPr>
          <w:rFonts w:ascii="MuseoSansCyrl" w:eastAsia="Times New Roman" w:hAnsi="MuseoSansCyrl" w:cs="Times New Roman"/>
          <w:b/>
          <w:sz w:val="27"/>
          <w:szCs w:val="27"/>
          <w:lang w:eastAsia="ru-RU"/>
        </w:rPr>
        <w:t>интернет-магазина</w:t>
      </w:r>
      <w:proofErr w:type="gramEnd"/>
      <w:r w:rsidRPr="00150936">
        <w:rPr>
          <w:rFonts w:ascii="MuseoSansCyrl" w:eastAsia="Times New Roman" w:hAnsi="MuseoSansCyrl" w:cs="Times New Roman"/>
          <w:b/>
          <w:sz w:val="27"/>
          <w:szCs w:val="27"/>
          <w:lang w:eastAsia="ru-RU"/>
        </w:rPr>
        <w:t xml:space="preserve"> «Имаго»</w:t>
      </w:r>
    </w:p>
    <w:p w:rsidR="00EC4942" w:rsidRDefault="00EC4942" w:rsidP="00150936">
      <w:p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b/>
          <w:sz w:val="27"/>
          <w:szCs w:val="27"/>
          <w:lang w:eastAsia="ru-RU"/>
        </w:rPr>
      </w:pPr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Интернет-магазин «Имаго» предлагает заключить настоящий договор на условиях оферты. Данное предложение действительно только для физических лиц.</w:t>
      </w:r>
      <w:bookmarkStart w:id="0" w:name="_GoBack"/>
      <w:bookmarkEnd w:id="0"/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Интернет-магазин «Имаго» (далее «Магазин») продаёт, а покупатель покупает товары на сайте </w:t>
      </w:r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Полный ассортимент товаров доступен в разделе «Каталог методик» сайта </w:t>
      </w:r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Акцепт (принятие покупателем условий настоящего договора) происходит в момент оплаты им заказа.</w:t>
      </w:r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Описание товаров и их цену можно найти в разделе «Каталог методик» сайта </w:t>
      </w:r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. Характеристики каждой единицы товара могут незначительно отличаться от </w:t>
      </w:r>
      <w:proofErr w:type="gramStart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заявленных</w:t>
      </w:r>
      <w:proofErr w:type="gram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на сайте. В частности, на деревянных кубиках и фигурках для песочной терапии могут быть неровности цвета дерева или иные незначительные неровности, связанные с процессом обработки естественного материала.</w:t>
      </w:r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Все расчеты между сторонами осуществляются в рублях. Возможна оплата наличными или безналичная форма оплаты. Покупатель может внести предоплату за товар (на сайте, при оформлении заказа, выбрав оплату через 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Юкассу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) или полностью оплатить его в момент получения. Факт оплаты подтверждается оформлением кассового чека, который предоставляется Покупателю на электронную почту от </w:t>
      </w:r>
      <w:proofErr w:type="spellStart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Юкассы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(в случае предоплаты) или в отделен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ии Почты, </w:t>
      </w:r>
      <w:proofErr w:type="spellStart"/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Боксберри</w:t>
      </w:r>
      <w:proofErr w:type="spellEnd"/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или от курьера.</w:t>
      </w:r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Доставка осуществляется курьером по адресу Покупателя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(курьерская доставка)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, в пункт выдачи </w:t>
      </w:r>
      <w:proofErr w:type="spellStart"/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Боксберри</w:t>
      </w:r>
      <w:proofErr w:type="spellEnd"/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или 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в отделении Почты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России. Покупатель обязуется забрать заказ в ПВЗ не позднее, чем через 7 дней после его поступления. В случае неполучения товара в указанные сроки повторная 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отправка заказа производится только после предоплаты. 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Доставка Почтой России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или </w:t>
      </w:r>
      <w:proofErr w:type="spellStart"/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Боксберри</w:t>
      </w:r>
      <w:proofErr w:type="spellEnd"/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осуществляется в срок от 2 до 20</w:t>
      </w: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дней в зависимости от удаленности региона. За срыв сроков доставки отв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етственность несёт Транспортная компания.</w:t>
      </w:r>
    </w:p>
    <w:p w:rsidR="00EC4942" w:rsidRPr="00150936" w:rsidRDefault="00EC4942" w:rsidP="00150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>Гарантия на продукцию предоставляется производителем</w:t>
      </w:r>
      <w:r w:rsidR="007B7B71" w:rsidRPr="0015093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и составляет 12 месяцев. </w:t>
      </w:r>
    </w:p>
    <w:p w:rsidR="00EC4942" w:rsidRPr="00EC4942" w:rsidRDefault="00EC4942" w:rsidP="0015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Покупатель вправе совершить возврат товара в течение семи дней с момента его получения при условии сохранени</w:t>
      </w:r>
      <w:r w:rsid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я им товарного вида и </w:t>
      </w: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упаковки. Для осуществления возврата необходимо отправить письмо по адресу: </w:t>
      </w:r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@</w:t>
      </w:r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mail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r w:rsidRPr="00EC4942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 </w:t>
      </w: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В письме укажите номер заказа и контактные данные Покупателя. Если возврат осуществляется по причине ненадлежащего качества товара необходимо фото бракованной единицы, на которой хорошо различим брак.</w:t>
      </w:r>
    </w:p>
    <w:p w:rsidR="00EC4942" w:rsidRPr="00EC4942" w:rsidRDefault="00EC4942" w:rsidP="0015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Для осуществления покупки Покупатель предоставляет Магазину следующие персональные данные: ФИО, номер телефона и адрес электронной почты, а также адрес, куда будет доставлена покупка. Магазин обязуется обеспечить хранение этих данных в соответствии с действующим законодательством.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</w:t>
      </w:r>
      <w:r w:rsid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Подробнее об обращении с персональными данными можно прочитать в Политике </w:t>
      </w:r>
      <w:r w:rsidR="007B7B71">
        <w:rPr>
          <w:rFonts w:ascii="MuseoSansCyrl" w:eastAsia="Times New Roman" w:hAnsi="MuseoSansCyrl" w:cs="Times New Roman"/>
          <w:sz w:val="27"/>
          <w:szCs w:val="27"/>
          <w:lang w:eastAsia="ru-RU"/>
        </w:rPr>
        <w:lastRenderedPageBreak/>
        <w:t xml:space="preserve">конфиденциальности (ссылка на файл доступна по кнопке в нижней части сайта </w:t>
      </w:r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  <w:r w:rsid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).</w:t>
      </w:r>
    </w:p>
    <w:p w:rsidR="00EC4942" w:rsidRPr="00EC4942" w:rsidRDefault="00EC4942" w:rsidP="0015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В случае возникновения каких-либо разногласий досудебный порядок разрешения споров обязателен. Претензию необходимо направить по адресу: </w:t>
      </w:r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@</w:t>
      </w:r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mail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. Магазин обязан рассмотреть её и дать ответ в течение двух рабочих дней с момента получения.</w:t>
      </w:r>
    </w:p>
    <w:p w:rsidR="00EC4942" w:rsidRPr="00EC4942" w:rsidRDefault="00EC4942" w:rsidP="0015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Если достигнуть соглашения не удалось, споры решаются в судебном порядке в соответствии с действующим законодательством Российской Федерации.</w:t>
      </w:r>
    </w:p>
    <w:p w:rsidR="00EC4942" w:rsidRPr="00EC4942" w:rsidRDefault="00EC4942" w:rsidP="0015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Оферта может быть изменена Магазином в любое время. Изменения вступают в силу с момента их публикации на сайте </w:t>
      </w:r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imago</w:t>
      </w:r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-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psy</w:t>
      </w:r>
      <w:proofErr w:type="spellEnd"/>
      <w:r w:rsidR="007B7B71" w:rsidRP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.</w:t>
      </w:r>
      <w:proofErr w:type="spellStart"/>
      <w:r w:rsidR="007B7B71">
        <w:rPr>
          <w:rFonts w:ascii="MuseoSansCyrl" w:eastAsia="Times New Roman" w:hAnsi="MuseoSansCyrl" w:cs="Times New Roman"/>
          <w:sz w:val="27"/>
          <w:szCs w:val="27"/>
          <w:lang w:val="en-US" w:eastAsia="ru-RU"/>
        </w:rPr>
        <w:t>ru</w:t>
      </w:r>
      <w:proofErr w:type="spellEnd"/>
    </w:p>
    <w:p w:rsidR="00EC4942" w:rsidRPr="00EC4942" w:rsidRDefault="00EC4942" w:rsidP="0015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>Стороны полностью освобождаются от выполнения обяза</w:t>
      </w:r>
      <w:r w:rsidR="007B7B71">
        <w:rPr>
          <w:rFonts w:ascii="MuseoSansCyrl" w:eastAsia="Times New Roman" w:hAnsi="MuseoSansCyrl" w:cs="Times New Roman"/>
          <w:sz w:val="27"/>
          <w:szCs w:val="27"/>
          <w:lang w:eastAsia="ru-RU"/>
        </w:rPr>
        <w:t>тельств по настоящему соглашению</w:t>
      </w:r>
      <w:r w:rsidRPr="00EC4942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при возникновении обстоятельств непреодолимой силы. К таковым относятся землетрясения, наводнения, пожары, военные действия и другие. О возникновении таковых обстоятельств необходимо немедленно известить другую сторону по электронной почте, указанной в реквизитах Магазина или персональных данных Покупателя.</w:t>
      </w:r>
    </w:p>
    <w:p w:rsidR="000D3541" w:rsidRDefault="00150936" w:rsidP="00150936">
      <w:pPr>
        <w:jc w:val="both"/>
      </w:pPr>
    </w:p>
    <w:sectPr w:rsidR="000D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014"/>
    <w:multiLevelType w:val="hybridMultilevel"/>
    <w:tmpl w:val="70B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4904"/>
    <w:multiLevelType w:val="multilevel"/>
    <w:tmpl w:val="DB42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99"/>
    <w:rsid w:val="00150936"/>
    <w:rsid w:val="007B7B71"/>
    <w:rsid w:val="00C4551E"/>
    <w:rsid w:val="00CC23C5"/>
    <w:rsid w:val="00D71899"/>
    <w:rsid w:val="00E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2022-07-07T17:11:00Z</dcterms:created>
  <dcterms:modified xsi:type="dcterms:W3CDTF">2022-07-07T17:49:00Z</dcterms:modified>
</cp:coreProperties>
</file>